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Default="000233E3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55148B" w:rsidRPr="00C41084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C41084" w:rsidTr="00A01697">
        <w:tc>
          <w:tcPr>
            <w:tcW w:w="3190" w:type="dxa"/>
          </w:tcPr>
          <w:p w:rsidR="0055148B" w:rsidRPr="00C41084" w:rsidRDefault="0055148B" w:rsidP="00E71668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E71668">
              <w:rPr>
                <w:rFonts w:ascii="Arial" w:hAnsi="Arial" w:cs="Arial"/>
              </w:rPr>
              <w:t>09</w:t>
            </w:r>
            <w:r>
              <w:rPr>
                <w:rFonts w:ascii="Arial" w:hAnsi="Arial" w:cs="Arial"/>
              </w:rPr>
              <w:t>»</w:t>
            </w:r>
            <w:r w:rsidR="002C660C">
              <w:rPr>
                <w:rFonts w:ascii="Arial" w:hAnsi="Arial" w:cs="Arial"/>
              </w:rPr>
              <w:t xml:space="preserve"> </w:t>
            </w:r>
            <w:r w:rsidR="00E71668">
              <w:rPr>
                <w:rFonts w:ascii="Arial" w:hAnsi="Arial" w:cs="Arial"/>
              </w:rPr>
              <w:t>декабря</w:t>
            </w:r>
            <w:r w:rsidR="002C660C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55148B" w:rsidRPr="00C41084" w:rsidRDefault="0055148B" w:rsidP="00AC194F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934" w:type="dxa"/>
          </w:tcPr>
          <w:p w:rsidR="0055148B" w:rsidRPr="00C41084" w:rsidRDefault="00A01697" w:rsidP="00E71668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55148B" w:rsidRPr="00C41084">
              <w:rPr>
                <w:rFonts w:ascii="Arial" w:hAnsi="Arial" w:cs="Arial"/>
              </w:rPr>
              <w:t>№</w:t>
            </w:r>
            <w:r w:rsidR="0055148B">
              <w:rPr>
                <w:rFonts w:ascii="Arial" w:hAnsi="Arial" w:cs="Arial"/>
              </w:rPr>
              <w:t>ВК-ТС</w:t>
            </w:r>
            <w:r w:rsidR="0055148B" w:rsidRPr="00A01697">
              <w:rPr>
                <w:rFonts w:ascii="Arial" w:hAnsi="Arial" w:cs="Arial"/>
              </w:rPr>
              <w:t>-</w:t>
            </w:r>
            <w:r w:rsidR="001339F9">
              <w:rPr>
                <w:rFonts w:ascii="Arial" w:hAnsi="Arial" w:cs="Arial"/>
                <w:lang w:val="en-US"/>
              </w:rPr>
              <w:t>2</w:t>
            </w:r>
            <w:r w:rsidR="00E71668">
              <w:rPr>
                <w:rFonts w:ascii="Arial" w:hAnsi="Arial" w:cs="Arial"/>
              </w:rPr>
              <w:t>23</w:t>
            </w:r>
            <w:r w:rsidR="0055148B">
              <w:rPr>
                <w:rFonts w:ascii="Arial" w:hAnsi="Arial" w:cs="Arial"/>
              </w:rPr>
              <w:t>-16</w:t>
            </w:r>
          </w:p>
        </w:tc>
      </w:tr>
    </w:tbl>
    <w:p w:rsidR="0055148B" w:rsidRPr="00C41084" w:rsidRDefault="0055148B" w:rsidP="0055148B">
      <w:pPr>
        <w:spacing w:before="120"/>
        <w:rPr>
          <w:rFonts w:ascii="Arial" w:hAnsi="Arial" w:cs="Arial"/>
        </w:rPr>
      </w:pPr>
    </w:p>
    <w:p w:rsidR="0055148B" w:rsidRPr="00C41084" w:rsidRDefault="00DD5571" w:rsidP="0055148B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</w:t>
      </w:r>
      <w:r w:rsidR="0055148B" w:rsidRPr="007D1B7E">
        <w:rPr>
          <w:rFonts w:ascii="Arial" w:hAnsi="Arial" w:cs="Arial"/>
        </w:rPr>
        <w:t>кционерное общество «Петрозаводские коммунальные системы</w:t>
      </w:r>
      <w:r w:rsidR="0055148B">
        <w:rPr>
          <w:rFonts w:ascii="Arial" w:hAnsi="Arial" w:cs="Arial"/>
        </w:rPr>
        <w:t xml:space="preserve"> - Водоканал</w:t>
      </w:r>
      <w:r w:rsidR="0055148B" w:rsidRPr="007D1B7E">
        <w:rPr>
          <w:rFonts w:ascii="Arial" w:hAnsi="Arial" w:cs="Arial"/>
        </w:rPr>
        <w:t>»</w:t>
      </w:r>
      <w:r w:rsidR="0055148B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55148B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55148B" w:rsidRPr="00C41084">
        <w:rPr>
          <w:rFonts w:ascii="Arial" w:hAnsi="Arial" w:cs="Arial"/>
        </w:rPr>
        <w:t>на</w:t>
      </w:r>
      <w:r w:rsidR="0055148B">
        <w:rPr>
          <w:rFonts w:ascii="Arial" w:hAnsi="Arial" w:cs="Arial"/>
        </w:rPr>
        <w:t xml:space="preserve"> право заключения договора </w:t>
      </w:r>
      <w:r w:rsidR="0055148B" w:rsidRPr="00BD2085">
        <w:rPr>
          <w:rFonts w:ascii="Arial" w:hAnsi="Arial" w:cs="Arial"/>
        </w:rPr>
        <w:t>поставк</w:t>
      </w:r>
      <w:r w:rsidR="0055148B">
        <w:rPr>
          <w:rFonts w:ascii="Arial" w:hAnsi="Arial" w:cs="Arial"/>
        </w:rPr>
        <w:t>и</w:t>
      </w:r>
      <w:r w:rsidR="006D53EE">
        <w:rPr>
          <w:rFonts w:ascii="Arial" w:hAnsi="Arial" w:cs="Arial"/>
        </w:rPr>
        <w:t xml:space="preserve"> </w:t>
      </w:r>
      <w:r w:rsidR="00E71668" w:rsidRPr="00E71668">
        <w:rPr>
          <w:rFonts w:ascii="Arial" w:hAnsi="Arial" w:cs="Arial"/>
          <w:b/>
          <w:lang w:eastAsia="ru-RU"/>
        </w:rPr>
        <w:t xml:space="preserve">Оборудования механического (группа Е), подгруппы: Вентиляция (ЕМ) </w:t>
      </w:r>
      <w:r w:rsidR="001339F9" w:rsidRPr="001339F9">
        <w:rPr>
          <w:rFonts w:ascii="Arial" w:hAnsi="Arial" w:cs="Arial"/>
          <w:b/>
          <w:lang w:eastAsia="ru-RU"/>
        </w:rPr>
        <w:t xml:space="preserve"> </w:t>
      </w:r>
      <w:r w:rsidR="0055148B" w:rsidRPr="00624190">
        <w:rPr>
          <w:rFonts w:ascii="Arial" w:hAnsi="Arial" w:cs="Arial"/>
          <w:lang w:eastAsia="ru-RU"/>
        </w:rPr>
        <w:t>для</w:t>
      </w:r>
      <w:r w:rsidR="0055148B" w:rsidRPr="00624190">
        <w:rPr>
          <w:rFonts w:ascii="Arial" w:hAnsi="Arial" w:cs="Arial"/>
        </w:rPr>
        <w:t xml:space="preserve"> </w:t>
      </w:r>
      <w:r w:rsidR="0055148B" w:rsidRPr="00127DD7">
        <w:rPr>
          <w:rFonts w:ascii="Arial" w:hAnsi="Arial" w:cs="Arial"/>
        </w:rPr>
        <w:t xml:space="preserve">нужд </w:t>
      </w:r>
      <w:r w:rsidR="0055148B">
        <w:rPr>
          <w:rFonts w:ascii="Arial" w:hAnsi="Arial" w:cs="Arial"/>
        </w:rPr>
        <w:t>АО «ПКС-Тепловые сети» в 201</w:t>
      </w:r>
      <w:r w:rsidR="006D53EE">
        <w:rPr>
          <w:rFonts w:ascii="Arial" w:hAnsi="Arial" w:cs="Arial"/>
        </w:rPr>
        <w:t>7</w:t>
      </w:r>
      <w:r w:rsidR="0055148B">
        <w:rPr>
          <w:rFonts w:ascii="Arial" w:hAnsi="Arial" w:cs="Arial"/>
        </w:rPr>
        <w:t xml:space="preserve"> году</w:t>
      </w:r>
      <w:r w:rsidR="0055148B" w:rsidRPr="00C41084">
        <w:rPr>
          <w:rFonts w:ascii="Arial" w:hAnsi="Arial" w:cs="Arial"/>
        </w:rPr>
        <w:t>.</w:t>
      </w:r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bookmarkStart w:id="2" w:name="_Ref224911008"/>
      <w:bookmarkStart w:id="3" w:name="_Ref225064638"/>
      <w:bookmarkEnd w:id="0"/>
      <w:bookmarkEnd w:id="1"/>
      <w:r w:rsidRPr="00DD5571">
        <w:rPr>
          <w:rFonts w:ascii="Arial" w:hAnsi="Arial" w:cs="Arial"/>
          <w:sz w:val="24"/>
          <w:szCs w:val="24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DD5571">
        <w:rPr>
          <w:rFonts w:ascii="Arial" w:hAnsi="Arial" w:cs="Arial"/>
          <w:b/>
          <w:sz w:val="24"/>
          <w:szCs w:val="24"/>
        </w:rPr>
        <w:t xml:space="preserve"> </w:t>
      </w:r>
      <w:bookmarkEnd w:id="2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Организатор Приглашения – АО «ПКС-Водоканал». </w:t>
      </w:r>
      <w:bookmarkEnd w:id="3"/>
    </w:p>
    <w:p w:rsidR="0055148B" w:rsidRPr="00DD5571" w:rsidRDefault="0055148B" w:rsidP="0055148B">
      <w:pPr>
        <w:pStyle w:val="1"/>
        <w:spacing w:before="120"/>
        <w:ind w:left="567"/>
        <w:contextualSpacing w:val="0"/>
        <w:rPr>
          <w:rFonts w:ascii="Arial" w:hAnsi="Arial" w:cs="Arial"/>
          <w:sz w:val="24"/>
          <w:szCs w:val="24"/>
          <w:u w:val="single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Официальный интернет-сайт Организатора: </w:t>
      </w:r>
      <w:hyperlink r:id="rId8" w:history="1">
        <w:r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DD5571">
        <w:rPr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Адрес организатора –  185035, г. Петрозаводск, ул. Гоголя, д.60.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Заказчик Приглашения – АО «ПКС-Тепловые сети»</w:t>
      </w:r>
    </w:p>
    <w:p w:rsidR="0055148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Адрес заказчика – 185035, г. Петрозаводск, </w:t>
      </w:r>
      <w:r w:rsidR="00B80A2C">
        <w:rPr>
          <w:rFonts w:ascii="Arial" w:hAnsi="Arial" w:cs="Arial"/>
          <w:sz w:val="24"/>
          <w:szCs w:val="24"/>
        </w:rPr>
        <w:t xml:space="preserve">ул. </w:t>
      </w:r>
      <w:r w:rsidR="002C660C">
        <w:rPr>
          <w:rFonts w:ascii="Arial" w:hAnsi="Arial" w:cs="Arial"/>
          <w:sz w:val="24"/>
          <w:szCs w:val="24"/>
        </w:rPr>
        <w:t xml:space="preserve">Ленина, </w:t>
      </w:r>
      <w:r w:rsidRPr="00DD5571">
        <w:rPr>
          <w:rFonts w:ascii="Arial" w:hAnsi="Arial" w:cs="Arial"/>
          <w:sz w:val="24"/>
          <w:szCs w:val="24"/>
        </w:rPr>
        <w:t xml:space="preserve"> д.</w:t>
      </w:r>
      <w:r w:rsidR="002C660C">
        <w:rPr>
          <w:rFonts w:ascii="Arial" w:hAnsi="Arial" w:cs="Arial"/>
          <w:sz w:val="24"/>
          <w:szCs w:val="24"/>
        </w:rPr>
        <w:t>10В.</w:t>
      </w:r>
    </w:p>
    <w:p w:rsidR="00106A1B" w:rsidRPr="00F200B7" w:rsidRDefault="00106A1B" w:rsidP="00106A1B">
      <w:pPr>
        <w:pStyle w:val="1"/>
        <w:spacing w:before="120"/>
        <w:ind w:left="567"/>
        <w:contextualSpacing w:val="0"/>
        <w:rPr>
          <w:rFonts w:ascii="Arial" w:hAnsi="Arial" w:cs="Arial"/>
          <w:i/>
        </w:rPr>
      </w:pPr>
      <w:r w:rsidRPr="00106A1B">
        <w:rPr>
          <w:rFonts w:ascii="Arial" w:hAnsi="Arial" w:cs="Arial"/>
          <w:sz w:val="24"/>
          <w:szCs w:val="24"/>
        </w:rPr>
        <w:t xml:space="preserve">Официальный интернет-сайт Заказчика: </w:t>
      </w:r>
      <w:hyperlink w:history="1">
        <w:r w:rsidRPr="00106A1B">
          <w:rPr>
            <w:rStyle w:val="a6"/>
            <w:rFonts w:ascii="Arial" w:hAnsi="Arial" w:cs="Arial"/>
            <w:sz w:val="24"/>
            <w:szCs w:val="24"/>
          </w:rPr>
          <w:t>http://pks-</w:t>
        </w:r>
        <w:r w:rsidRPr="00106A1B">
          <w:rPr>
            <w:rStyle w:val="a6"/>
            <w:sz w:val="24"/>
            <w:szCs w:val="24"/>
          </w:rPr>
          <w:t xml:space="preserve"> 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  <w:lang w:val="en-US"/>
          </w:rPr>
          <w:t>teplovyeseti</w:t>
        </w:r>
        <w:proofErr w:type="spellEnd"/>
        <w:r w:rsidRPr="00106A1B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106A1B">
        <w:rPr>
          <w:rFonts w:ascii="Arial" w:hAnsi="Arial" w:cs="Arial"/>
          <w:i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bookmarkStart w:id="4" w:name="_Ref224915149"/>
      <w:r w:rsidRPr="00DD5571">
        <w:rPr>
          <w:rFonts w:ascii="Arial" w:hAnsi="Arial" w:cs="Arial"/>
          <w:sz w:val="24"/>
          <w:szCs w:val="24"/>
        </w:rPr>
        <w:t xml:space="preserve">Адрес подачи Предложений: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  <w:bookmarkEnd w:id="4"/>
    </w:p>
    <w:p w:rsidR="002C660C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5" w:name="_Ref224910387"/>
      <w:r w:rsidRPr="00DD5571">
        <w:rPr>
          <w:rFonts w:ascii="Arial" w:hAnsi="Arial" w:cs="Arial"/>
          <w:sz w:val="24"/>
          <w:szCs w:val="24"/>
        </w:rPr>
        <w:t xml:space="preserve">Срок подачи Предложений – до </w:t>
      </w:r>
      <w:r w:rsidR="00E71668" w:rsidRPr="00E71668">
        <w:rPr>
          <w:rFonts w:ascii="Arial" w:hAnsi="Arial" w:cs="Arial"/>
          <w:b/>
          <w:sz w:val="24"/>
          <w:szCs w:val="24"/>
        </w:rPr>
        <w:t>09</w:t>
      </w:r>
      <w:r w:rsidRPr="00075A0C">
        <w:rPr>
          <w:rFonts w:ascii="Arial" w:hAnsi="Arial" w:cs="Arial"/>
          <w:b/>
          <w:sz w:val="24"/>
          <w:szCs w:val="24"/>
        </w:rPr>
        <w:t>.</w:t>
      </w:r>
      <w:r w:rsidR="00E71668">
        <w:rPr>
          <w:rFonts w:ascii="Arial" w:hAnsi="Arial" w:cs="Arial"/>
          <w:b/>
          <w:sz w:val="24"/>
          <w:szCs w:val="24"/>
        </w:rPr>
        <w:t>01</w:t>
      </w:r>
      <w:r w:rsidRPr="00DD5571">
        <w:rPr>
          <w:rFonts w:ascii="Arial" w:hAnsi="Arial" w:cs="Arial"/>
          <w:b/>
          <w:sz w:val="24"/>
          <w:szCs w:val="24"/>
        </w:rPr>
        <w:t>.201</w:t>
      </w:r>
      <w:r w:rsidR="00E71668">
        <w:rPr>
          <w:rFonts w:ascii="Arial" w:hAnsi="Arial" w:cs="Arial"/>
          <w:b/>
          <w:sz w:val="24"/>
          <w:szCs w:val="24"/>
        </w:rPr>
        <w:t>7</w:t>
      </w:r>
      <w:r w:rsidRPr="00DD5571">
        <w:rPr>
          <w:rFonts w:ascii="Arial" w:hAnsi="Arial" w:cs="Arial"/>
          <w:b/>
          <w:sz w:val="24"/>
          <w:szCs w:val="24"/>
        </w:rPr>
        <w:t xml:space="preserve"> года</w:t>
      </w:r>
      <w:r w:rsidRPr="00DD5571">
        <w:rPr>
          <w:rFonts w:ascii="Arial" w:hAnsi="Arial" w:cs="Arial"/>
          <w:sz w:val="24"/>
          <w:szCs w:val="24"/>
        </w:rPr>
        <w:t xml:space="preserve">,12 часов 00 минут (по московскому времени). </w:t>
      </w:r>
      <w:bookmarkEnd w:id="5"/>
    </w:p>
    <w:p w:rsidR="0055148B" w:rsidRDefault="002C660C" w:rsidP="002C660C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2C660C" w:rsidRDefault="002C660C" w:rsidP="002C660C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2C660C" w:rsidRPr="002C660C" w:rsidRDefault="002C660C" w:rsidP="002C660C">
      <w:pPr>
        <w:pStyle w:val="af"/>
        <w:numPr>
          <w:ilvl w:val="0"/>
          <w:numId w:val="3"/>
        </w:numPr>
        <w:ind w:hanging="708"/>
        <w:rPr>
          <w:rFonts w:ascii="Arial" w:hAnsi="Arial" w:cs="Arial"/>
        </w:rPr>
      </w:pPr>
      <w:r w:rsidRPr="002C660C">
        <w:rPr>
          <w:rFonts w:ascii="Arial" w:hAnsi="Arial" w:cs="Arial"/>
        </w:rPr>
        <w:t xml:space="preserve">Начальная </w:t>
      </w:r>
      <w:r w:rsidRPr="002C660C">
        <w:rPr>
          <w:rFonts w:ascii="Arial" w:hAnsi="Arial" w:cs="Arial"/>
          <w:color w:val="000000"/>
        </w:rPr>
        <w:t xml:space="preserve">(максимальная) </w:t>
      </w:r>
      <w:r w:rsidRPr="002C660C">
        <w:rPr>
          <w:rFonts w:ascii="Arial" w:hAnsi="Arial" w:cs="Arial"/>
        </w:rPr>
        <w:t>цена договора для нужд АО «ПКС-Тепловые сети» на поставку</w:t>
      </w:r>
      <w:r w:rsidRPr="002C660C">
        <w:rPr>
          <w:rFonts w:ascii="Arial" w:hAnsi="Arial" w:cs="Arial"/>
          <w:b/>
        </w:rPr>
        <w:t xml:space="preserve"> </w:t>
      </w:r>
      <w:r w:rsidR="00E71668" w:rsidRPr="00E71668">
        <w:rPr>
          <w:rFonts w:ascii="Arial" w:hAnsi="Arial" w:cs="Arial"/>
          <w:b/>
        </w:rPr>
        <w:t>Оборудования механического (группа Е), подгруппы: Вентиляция (ЕМ)</w:t>
      </w:r>
      <w:r w:rsidR="00E71668" w:rsidRPr="0069192F">
        <w:rPr>
          <w:rFonts w:ascii="Arial" w:hAnsi="Arial" w:cs="Arial"/>
          <w:b/>
          <w:sz w:val="20"/>
          <w:szCs w:val="20"/>
        </w:rPr>
        <w:t xml:space="preserve"> </w:t>
      </w:r>
      <w:r w:rsidR="00CA7648" w:rsidRPr="00CA7648">
        <w:rPr>
          <w:rFonts w:ascii="Arial" w:hAnsi="Arial" w:cs="Arial"/>
        </w:rPr>
        <w:t>в 201</w:t>
      </w:r>
      <w:r w:rsidR="006D53EE">
        <w:rPr>
          <w:rFonts w:ascii="Arial" w:hAnsi="Arial" w:cs="Arial"/>
        </w:rPr>
        <w:t>7</w:t>
      </w:r>
      <w:r w:rsidR="00CA7648" w:rsidRPr="00CA7648">
        <w:rPr>
          <w:rFonts w:ascii="Arial" w:hAnsi="Arial" w:cs="Arial"/>
        </w:rPr>
        <w:t xml:space="preserve"> году</w:t>
      </w:r>
      <w:r w:rsidRPr="002C660C">
        <w:rPr>
          <w:rFonts w:ascii="Arial" w:hAnsi="Arial" w:cs="Arial"/>
          <w:b/>
        </w:rPr>
        <w:t>,</w:t>
      </w:r>
      <w:r w:rsidRPr="002C660C">
        <w:rPr>
          <w:rFonts w:ascii="Arial" w:hAnsi="Arial" w:cs="Arial"/>
          <w:b/>
          <w:sz w:val="20"/>
          <w:szCs w:val="20"/>
        </w:rPr>
        <w:t xml:space="preserve"> </w:t>
      </w:r>
      <w:r w:rsidRPr="002C660C">
        <w:rPr>
          <w:rFonts w:ascii="Arial" w:hAnsi="Arial" w:cs="Arial"/>
          <w:b/>
        </w:rPr>
        <w:t xml:space="preserve"> </w:t>
      </w:r>
      <w:r w:rsidRPr="002C660C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E71668" w:rsidRPr="00E71668">
        <w:rPr>
          <w:rFonts w:ascii="Arial" w:hAnsi="Arial" w:cs="Arial"/>
          <w:b/>
        </w:rPr>
        <w:t>71 360</w:t>
      </w:r>
      <w:r w:rsidR="00624190" w:rsidRPr="00624190">
        <w:rPr>
          <w:rFonts w:ascii="Arial" w:hAnsi="Arial" w:cs="Arial"/>
          <w:b/>
        </w:rPr>
        <w:t>,</w:t>
      </w:r>
      <w:r w:rsidR="001339F9" w:rsidRPr="001339F9">
        <w:rPr>
          <w:rFonts w:ascii="Arial" w:hAnsi="Arial" w:cs="Arial"/>
          <w:b/>
        </w:rPr>
        <w:t>00</w:t>
      </w:r>
      <w:r w:rsidR="006D53EE">
        <w:rPr>
          <w:rFonts w:ascii="Arial" w:hAnsi="Arial" w:cs="Arial"/>
        </w:rPr>
        <w:t xml:space="preserve"> </w:t>
      </w:r>
      <w:r w:rsidRPr="002C660C">
        <w:rPr>
          <w:rFonts w:ascii="Arial" w:hAnsi="Arial" w:cs="Arial"/>
          <w:b/>
        </w:rPr>
        <w:t>рублей без НДС</w:t>
      </w:r>
      <w:r w:rsidRPr="002C660C">
        <w:rPr>
          <w:rFonts w:ascii="Arial" w:hAnsi="Arial" w:cs="Arial"/>
        </w:rPr>
        <w:t xml:space="preserve"> с транспортными расходами до пункта </w:t>
      </w:r>
      <w:proofErr w:type="gramStart"/>
      <w:r w:rsidRPr="002C660C">
        <w:rPr>
          <w:rFonts w:ascii="Arial" w:hAnsi="Arial" w:cs="Arial"/>
        </w:rPr>
        <w:t>назначения/места выполнения работ/услуг</w:t>
      </w:r>
      <w:proofErr w:type="gramEnd"/>
      <w:r w:rsidRPr="002C660C">
        <w:rPr>
          <w:rFonts w:ascii="Arial" w:hAnsi="Arial" w:cs="Arial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color w:val="000000"/>
          <w:sz w:val="24"/>
          <w:szCs w:val="24"/>
        </w:rPr>
        <w:t>Д</w:t>
      </w:r>
      <w:r w:rsidRPr="00DD5571">
        <w:rPr>
          <w:rFonts w:ascii="Arial" w:hAnsi="Arial" w:cs="Arial"/>
          <w:sz w:val="24"/>
          <w:szCs w:val="24"/>
        </w:rPr>
        <w:t>оговор может быть заключен с участником:</w:t>
      </w:r>
    </w:p>
    <w:p w:rsidR="0055148B" w:rsidRPr="00DD5571" w:rsidRDefault="0055148B" w:rsidP="0055148B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</w:t>
      </w:r>
      <w:r w:rsidRPr="00DD5571">
        <w:rPr>
          <w:rFonts w:ascii="Arial" w:hAnsi="Arial" w:cs="Arial"/>
          <w:sz w:val="24"/>
          <w:szCs w:val="24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DD5571">
        <w:rPr>
          <w:rFonts w:ascii="Arial" w:hAnsi="Arial" w:cs="Arial"/>
        </w:rPr>
        <w:t>-</w:t>
      </w:r>
      <w:r w:rsidRPr="00DD5571">
        <w:rPr>
          <w:rFonts w:ascii="Arial" w:hAnsi="Arial" w:cs="Arial"/>
        </w:rPr>
        <w:tab/>
      </w:r>
      <w:proofErr w:type="gramStart"/>
      <w:r w:rsidRPr="00DD5571">
        <w:rPr>
          <w:rFonts w:ascii="Arial" w:hAnsi="Arial" w:cs="Arial"/>
        </w:rPr>
        <w:t>предложившим</w:t>
      </w:r>
      <w:proofErr w:type="gramEnd"/>
      <w:r w:rsidRPr="00DD5571">
        <w:rPr>
          <w:rFonts w:ascii="Arial" w:hAnsi="Arial" w:cs="Arial"/>
        </w:rPr>
        <w:t xml:space="preserve"> лучшие условия исполнения договора в ходе проведения конкурса.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6" w:name="_Ref225054938"/>
      <w:r w:rsidRPr="00DD5571">
        <w:rPr>
          <w:rFonts w:ascii="Arial" w:hAnsi="Arial" w:cs="Arial"/>
          <w:sz w:val="24"/>
          <w:szCs w:val="24"/>
        </w:rPr>
        <w:t xml:space="preserve">Рассмотрение Предложений, поданных в форме электронного документа, будет проведено </w:t>
      </w:r>
      <w:r w:rsidR="00E71668" w:rsidRPr="00E71668">
        <w:rPr>
          <w:rFonts w:ascii="Arial" w:hAnsi="Arial" w:cs="Arial"/>
          <w:b/>
          <w:sz w:val="24"/>
          <w:szCs w:val="24"/>
        </w:rPr>
        <w:t>13</w:t>
      </w:r>
      <w:r w:rsidR="002C660C" w:rsidRPr="00624190">
        <w:rPr>
          <w:rFonts w:ascii="Arial" w:hAnsi="Arial" w:cs="Arial"/>
          <w:b/>
          <w:sz w:val="24"/>
          <w:szCs w:val="24"/>
        </w:rPr>
        <w:t xml:space="preserve"> </w:t>
      </w:r>
      <w:r w:rsidR="00E71668">
        <w:rPr>
          <w:rFonts w:ascii="Arial" w:hAnsi="Arial" w:cs="Arial"/>
          <w:b/>
          <w:sz w:val="24"/>
          <w:szCs w:val="24"/>
        </w:rPr>
        <w:t>января</w:t>
      </w:r>
      <w:r w:rsidR="00B80A2C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</w:t>
      </w:r>
      <w:r w:rsidR="00E71668">
        <w:rPr>
          <w:rFonts w:ascii="Arial" w:hAnsi="Arial" w:cs="Arial"/>
          <w:b/>
          <w:sz w:val="24"/>
          <w:szCs w:val="24"/>
        </w:rPr>
        <w:t>7</w:t>
      </w:r>
      <w:r w:rsidRPr="00DD5571">
        <w:rPr>
          <w:rFonts w:ascii="Arial" w:hAnsi="Arial" w:cs="Arial"/>
          <w:b/>
          <w:sz w:val="24"/>
          <w:szCs w:val="24"/>
        </w:rPr>
        <w:t xml:space="preserve"> года</w:t>
      </w:r>
      <w:r w:rsidRPr="00DD5571">
        <w:rPr>
          <w:rFonts w:ascii="Arial" w:hAnsi="Arial" w:cs="Arial"/>
          <w:sz w:val="24"/>
          <w:szCs w:val="24"/>
        </w:rPr>
        <w:t xml:space="preserve"> по адресу: 185035, г. Петрозаводск, </w:t>
      </w:r>
      <w:r w:rsidR="00B80A2C">
        <w:rPr>
          <w:rFonts w:ascii="Arial" w:hAnsi="Arial" w:cs="Arial"/>
          <w:sz w:val="24"/>
          <w:szCs w:val="24"/>
        </w:rPr>
        <w:t>ул.</w:t>
      </w:r>
      <w:r w:rsidRPr="00DD5571">
        <w:rPr>
          <w:rFonts w:ascii="Arial" w:hAnsi="Arial" w:cs="Arial"/>
          <w:sz w:val="24"/>
          <w:szCs w:val="24"/>
        </w:rPr>
        <w:t xml:space="preserve"> </w:t>
      </w:r>
      <w:r w:rsidR="00B80A2C">
        <w:rPr>
          <w:rFonts w:ascii="Arial" w:hAnsi="Arial" w:cs="Arial"/>
          <w:sz w:val="24"/>
          <w:szCs w:val="24"/>
        </w:rPr>
        <w:t>Свердлова</w:t>
      </w:r>
      <w:r w:rsidRPr="00DD5571">
        <w:rPr>
          <w:rFonts w:ascii="Arial" w:hAnsi="Arial" w:cs="Arial"/>
          <w:sz w:val="24"/>
          <w:szCs w:val="24"/>
        </w:rPr>
        <w:t>, д.1</w:t>
      </w:r>
      <w:r w:rsidR="00B80A2C">
        <w:rPr>
          <w:rFonts w:ascii="Arial" w:hAnsi="Arial" w:cs="Arial"/>
          <w:sz w:val="24"/>
          <w:szCs w:val="24"/>
        </w:rPr>
        <w:t>8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Подведение итогов рассмотрения Предложений будет проведено </w:t>
      </w:r>
      <w:r w:rsidR="00E71668" w:rsidRPr="000B09B8">
        <w:rPr>
          <w:rFonts w:ascii="Arial" w:hAnsi="Arial" w:cs="Arial"/>
          <w:b/>
          <w:sz w:val="24"/>
          <w:szCs w:val="24"/>
        </w:rPr>
        <w:t>20</w:t>
      </w:r>
      <w:r w:rsidR="00F66C31" w:rsidRPr="00624190">
        <w:rPr>
          <w:rFonts w:ascii="Arial" w:hAnsi="Arial" w:cs="Arial"/>
          <w:b/>
          <w:sz w:val="24"/>
          <w:szCs w:val="24"/>
        </w:rPr>
        <w:t xml:space="preserve"> </w:t>
      </w:r>
      <w:r w:rsidR="000B09B8">
        <w:rPr>
          <w:rFonts w:ascii="Arial" w:hAnsi="Arial" w:cs="Arial"/>
          <w:b/>
          <w:sz w:val="24"/>
          <w:szCs w:val="24"/>
        </w:rPr>
        <w:t>января</w:t>
      </w:r>
      <w:r w:rsidR="00DD5571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</w:t>
      </w:r>
      <w:r w:rsidR="000B09B8">
        <w:rPr>
          <w:rFonts w:ascii="Arial" w:hAnsi="Arial" w:cs="Arial"/>
          <w:b/>
          <w:sz w:val="24"/>
          <w:szCs w:val="24"/>
        </w:rPr>
        <w:t>7</w:t>
      </w:r>
      <w:r w:rsidRPr="00DD5571">
        <w:rPr>
          <w:rFonts w:ascii="Arial" w:hAnsi="Arial" w:cs="Arial"/>
          <w:b/>
          <w:sz w:val="24"/>
          <w:szCs w:val="24"/>
        </w:rPr>
        <w:t xml:space="preserve"> года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0233E3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>Контактные лица организатора:</w:t>
      </w:r>
      <w:bookmarkEnd w:id="6"/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Начальник отдела закупок АО «ПКС - Водоканал» и</w:t>
      </w:r>
      <w:r w:rsidR="00106A1B">
        <w:rPr>
          <w:rFonts w:ascii="Arial" w:hAnsi="Arial" w:cs="Arial"/>
          <w:sz w:val="24"/>
          <w:szCs w:val="24"/>
        </w:rPr>
        <w:t xml:space="preserve"> АО </w:t>
      </w:r>
      <w:r w:rsidRPr="00DD5571">
        <w:rPr>
          <w:rFonts w:ascii="Arial" w:hAnsi="Arial" w:cs="Arial"/>
          <w:sz w:val="24"/>
          <w:szCs w:val="24"/>
        </w:rPr>
        <w:t>«ПКС - Тепловые сети» Зазулина Евгения Александровна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71-00-53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BB05E2">
        <w:fldChar w:fldCharType="begin"/>
      </w:r>
      <w:r w:rsidR="00BB05E2" w:rsidRPr="00E71668">
        <w:rPr>
          <w:lang w:val="en-US"/>
        </w:rPr>
        <w:instrText>HYPERLINK "mailto:e.zazulina@rks.karelia.ru"</w:instrText>
      </w:r>
      <w:r w:rsidR="00BB05E2">
        <w:fldChar w:fldCharType="separate"/>
      </w:r>
      <w:r w:rsidRPr="00DD5571">
        <w:rPr>
          <w:rStyle w:val="a6"/>
          <w:rFonts w:ascii="Arial" w:hAnsi="Arial" w:cs="Arial"/>
          <w:lang w:val="en-US"/>
        </w:rPr>
        <w:t>e.zazulina@rks.karelia.ru</w:t>
      </w:r>
      <w:r w:rsidR="00BB05E2">
        <w:fldChar w:fldCharType="end"/>
      </w:r>
      <w:r w:rsidRPr="00DD5571">
        <w:rPr>
          <w:rFonts w:ascii="Arial" w:hAnsi="Arial" w:cs="Arial"/>
          <w:u w:val="single"/>
          <w:lang w:val="en-US"/>
        </w:rPr>
        <w:t xml:space="preserve"> </w:t>
      </w:r>
      <w:r w:rsidRPr="00DD5571">
        <w:rPr>
          <w:rFonts w:ascii="Arial" w:hAnsi="Arial" w:cs="Arial"/>
          <w:lang w:val="en-US"/>
        </w:rPr>
        <w:t xml:space="preserve"> </w:t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Ведущий 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Туркова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Наталия Валерьевна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DD5571">
        <w:rPr>
          <w:rFonts w:ascii="Arial" w:hAnsi="Arial" w:cs="Arial"/>
          <w:lang w:val="fr-FR"/>
        </w:rPr>
        <w:t xml:space="preserve">тел.: (8142) 71-00-30    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hyperlink r:id="rId9" w:history="1">
        <w:r w:rsidRPr="00DD5571">
          <w:rPr>
            <w:rStyle w:val="a6"/>
            <w:rFonts w:ascii="Arial" w:hAnsi="Arial" w:cs="Arial"/>
            <w:lang w:val="en-US"/>
          </w:rPr>
          <w:t>n.turkova@rks.karelia.ru</w:t>
        </w:r>
      </w:hyperlink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Швецова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Алена Александровна</w:t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71-00-3</w:t>
      </w:r>
      <w:r w:rsidR="001C106B" w:rsidRPr="00C537AB">
        <w:rPr>
          <w:rFonts w:ascii="Arial" w:hAnsi="Arial" w:cs="Arial"/>
          <w:lang w:val="en-US"/>
        </w:rPr>
        <w:t>4</w:t>
      </w:r>
    </w:p>
    <w:p w:rsidR="0055148B" w:rsidRPr="00106A1B" w:rsidRDefault="0055148B" w:rsidP="0055148B">
      <w:pPr>
        <w:tabs>
          <w:tab w:val="left" w:pos="567"/>
        </w:tabs>
        <w:ind w:left="567"/>
        <w:rPr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BB05E2">
        <w:fldChar w:fldCharType="begin"/>
      </w:r>
      <w:r w:rsidR="00BB05E2" w:rsidRPr="00E71668">
        <w:rPr>
          <w:lang w:val="en-US"/>
        </w:rPr>
        <w:instrText>HYPERLINK "mailto:a.shvetsova@rks.karelia.ru"</w:instrText>
      </w:r>
      <w:r w:rsidR="00BB05E2">
        <w:fldChar w:fldCharType="separate"/>
      </w:r>
      <w:r w:rsidR="00106A1B" w:rsidRPr="00C14AE2">
        <w:rPr>
          <w:rStyle w:val="a6"/>
          <w:rFonts w:ascii="Arial" w:hAnsi="Arial" w:cs="Arial"/>
          <w:lang w:val="en-US"/>
        </w:rPr>
        <w:t>a.shvetsova@rks.karelia.ru</w:t>
      </w:r>
      <w:r w:rsidR="00BB05E2">
        <w:fldChar w:fldCharType="end"/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Предложения могут делать </w:t>
      </w:r>
      <w:r w:rsidRPr="00DD5571">
        <w:rPr>
          <w:rFonts w:ascii="Arial" w:hAnsi="Arial" w:cs="Arial"/>
          <w:color w:val="000000"/>
          <w:sz w:val="24"/>
          <w:szCs w:val="24"/>
        </w:rPr>
        <w:t>индивидуальные предприниматели, российские или иностранные юридические лица</w:t>
      </w:r>
      <w:r w:rsidRPr="00DD5571">
        <w:rPr>
          <w:rFonts w:ascii="Arial" w:hAnsi="Arial" w:cs="Arial"/>
          <w:sz w:val="24"/>
          <w:szCs w:val="24"/>
        </w:rPr>
        <w:t xml:space="preserve">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 xml:space="preserve">Для того чтобы воспользоваться настоящим Приглашением, </w:t>
      </w:r>
      <w:r w:rsidRPr="00DD5571">
        <w:rPr>
          <w:rFonts w:ascii="Arial" w:hAnsi="Arial" w:cs="Arial"/>
          <w:sz w:val="24"/>
          <w:szCs w:val="24"/>
        </w:rPr>
        <w:t>необходимо</w:t>
      </w:r>
      <w:r w:rsidRPr="00DD5571">
        <w:rPr>
          <w:rFonts w:ascii="Arial" w:hAnsi="Arial" w:cs="Arial"/>
          <w:bCs/>
          <w:sz w:val="24"/>
          <w:szCs w:val="24"/>
        </w:rPr>
        <w:t xml:space="preserve"> направить Предложение, соответствующее требованиям настоящего Приглашения.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Официальным языком </w:t>
      </w:r>
      <w:r w:rsidRPr="00DD5571">
        <w:rPr>
          <w:rFonts w:ascii="Arial" w:hAnsi="Arial" w:cs="Arial"/>
          <w:bCs/>
          <w:sz w:val="24"/>
          <w:szCs w:val="24"/>
        </w:rPr>
        <w:t>Приглашения</w:t>
      </w:r>
      <w:r w:rsidRPr="00DD5571">
        <w:rPr>
          <w:rFonts w:ascii="Arial" w:hAnsi="Arial" w:cs="Arial"/>
          <w:sz w:val="24"/>
          <w:szCs w:val="24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Любой участник имеет право обратиться к Организатору за разъяснениями положений </w:t>
      </w:r>
      <w:r w:rsidRPr="00DD5571">
        <w:rPr>
          <w:rFonts w:ascii="Arial" w:hAnsi="Arial" w:cs="Arial"/>
          <w:bCs/>
        </w:rPr>
        <w:t>Приглашения</w:t>
      </w:r>
      <w:r w:rsidRPr="00DD5571">
        <w:rPr>
          <w:rFonts w:ascii="Arial" w:hAnsi="Arial" w:cs="Arial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624190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DD5571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lastRenderedPageBreak/>
        <w:t>оставалось не менее чем 15 дней (за исключением продления срока подачи Предложений).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Недобросовестные действия.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DD5571">
        <w:rPr>
          <w:rFonts w:ascii="Arial" w:hAnsi="Arial" w:cs="Arial"/>
          <w:sz w:val="24"/>
          <w:szCs w:val="24"/>
        </w:rPr>
        <w:t>аффилированных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Недобросовестные действия включают в себя,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предоставление в составе Предложения недостоверной информации.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Расходы участников.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состоять, как минимум, из следующих документов:</w:t>
      </w: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 w:rsidRPr="00DD5571">
        <w:rPr>
          <w:rFonts w:ascii="Arial" w:hAnsi="Arial" w:cs="Arial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0233E3" w:rsidRPr="000233E3" w:rsidRDefault="000233E3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Условия заключения договора поставки по Форме № 2 (Приложение № 2 к Приглашению);</w:t>
      </w:r>
    </w:p>
    <w:p w:rsidR="0055148B" w:rsidRPr="00DD5571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DD5571" w:rsidRDefault="0055148B" w:rsidP="0055148B">
      <w:pPr>
        <w:pStyle w:val="1"/>
        <w:spacing w:before="120"/>
        <w:ind w:left="435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Дополнительно к Предложению могут быть </w:t>
      </w:r>
      <w:proofErr w:type="gramStart"/>
      <w:r w:rsidRPr="00DD5571">
        <w:rPr>
          <w:rFonts w:ascii="Arial" w:hAnsi="Arial" w:cs="Arial"/>
          <w:sz w:val="24"/>
          <w:szCs w:val="24"/>
        </w:rPr>
        <w:t>приложены</w:t>
      </w:r>
      <w:proofErr w:type="gramEnd"/>
      <w:r w:rsidRPr="00DD5571">
        <w:rPr>
          <w:rFonts w:ascii="Arial" w:hAnsi="Arial" w:cs="Arial"/>
          <w:sz w:val="24"/>
          <w:szCs w:val="24"/>
        </w:rPr>
        <w:t>:</w:t>
      </w:r>
    </w:p>
    <w:p w:rsidR="0055148B" w:rsidRPr="00DD5571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Пояснительные материалы и подтверждающие документы по усмотрению участника.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Требования к оформлению и подаче предложений.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bCs/>
          <w:sz w:val="24"/>
          <w:szCs w:val="24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D5571">
        <w:rPr>
          <w:rFonts w:ascii="Arial" w:hAnsi="Arial" w:cs="Arial"/>
          <w:bCs/>
          <w:sz w:val="24"/>
          <w:szCs w:val="24"/>
        </w:rPr>
        <w:t>pdf</w:t>
      </w:r>
      <w:proofErr w:type="spellEnd"/>
      <w:r w:rsidRPr="00DD5571">
        <w:rPr>
          <w:rFonts w:ascii="Arial" w:hAnsi="Arial" w:cs="Arial"/>
          <w:bCs/>
          <w:sz w:val="24"/>
          <w:szCs w:val="24"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быть снабжено описью документов, входящих в 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D5571">
        <w:rPr>
          <w:rFonts w:ascii="Arial" w:hAnsi="Arial" w:cs="Arial"/>
          <w:sz w:val="24"/>
          <w:szCs w:val="24"/>
        </w:rPr>
        <w:t>исправленному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DD5571">
        <w:rPr>
          <w:rFonts w:ascii="Arial" w:hAnsi="Arial" w:cs="Arial"/>
          <w:sz w:val="24"/>
          <w:szCs w:val="24"/>
        </w:rPr>
        <w:t>Excel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MS </w:t>
      </w:r>
      <w:proofErr w:type="spellStart"/>
      <w:r w:rsidRPr="00DD5571">
        <w:rPr>
          <w:rFonts w:ascii="Arial" w:hAnsi="Arial" w:cs="Arial"/>
          <w:sz w:val="24"/>
          <w:szCs w:val="24"/>
        </w:rPr>
        <w:t>Word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Документы должны быть разделены на три папки (архива):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Анкета предварительной квалификации со всеми прилагаемыми документами;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бухгалтерский баланс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отчет о прибылях и убытках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DD5571">
        <w:rPr>
          <w:rFonts w:ascii="Arial" w:hAnsi="Arial" w:cs="Arial"/>
          <w:sz w:val="24"/>
          <w:szCs w:val="24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Сертификат соответствия ГОСТ </w:t>
      </w:r>
      <w:proofErr w:type="gramStart"/>
      <w:r w:rsidRPr="00DD5571">
        <w:rPr>
          <w:rFonts w:ascii="Arial" w:hAnsi="Arial" w:cs="Arial"/>
          <w:sz w:val="24"/>
          <w:szCs w:val="24"/>
        </w:rPr>
        <w:t>Р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DD5571">
        <w:rPr>
          <w:rFonts w:ascii="Arial" w:hAnsi="Arial" w:cs="Arial"/>
          <w:b/>
        </w:rPr>
        <w:t xml:space="preserve"> </w:t>
      </w:r>
      <w:proofErr w:type="spellStart"/>
      <w:r w:rsidRPr="00DD5571">
        <w:rPr>
          <w:rFonts w:ascii="Arial" w:hAnsi="Arial" w:cs="Arial"/>
          <w:b/>
          <w:u w:val="single"/>
        </w:rPr>
        <w:t>com.roseltorg.ru</w:t>
      </w:r>
      <w:proofErr w:type="spellEnd"/>
      <w:r w:rsidRPr="00DD5571">
        <w:rPr>
          <w:rFonts w:ascii="Arial" w:hAnsi="Arial" w:cs="Arial"/>
        </w:rPr>
        <w:t xml:space="preserve">. </w:t>
      </w: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  <w:b/>
        </w:rPr>
      </w:pPr>
      <w:r w:rsidRPr="00DD5571">
        <w:rPr>
          <w:rFonts w:ascii="Arial" w:hAnsi="Arial" w:cs="Arial"/>
          <w:bCs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D5571">
        <w:rPr>
          <w:rFonts w:ascii="Arial" w:hAnsi="Arial" w:cs="Arial"/>
          <w:b/>
          <w:bCs/>
        </w:rPr>
        <w:t xml:space="preserve"> </w:t>
      </w:r>
      <w:r w:rsidRPr="00DD5571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Альтернативные предложения.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</w:t>
      </w:r>
      <w:r w:rsidRPr="00DD5571">
        <w:rPr>
          <w:rFonts w:ascii="Arial" w:hAnsi="Arial" w:cs="Arial"/>
          <w:sz w:val="24"/>
          <w:szCs w:val="24"/>
        </w:rPr>
        <w:lastRenderedPageBreak/>
        <w:t>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Срок действия Предложения.</w:t>
      </w:r>
    </w:p>
    <w:p w:rsidR="0055148B" w:rsidRPr="00DD5571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имеющие более короткий срок действия, подлежат отклонению.</w:t>
      </w:r>
    </w:p>
    <w:p w:rsidR="00A01697" w:rsidRPr="00DD5571" w:rsidRDefault="00A01697" w:rsidP="00A01697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DD5571">
        <w:rPr>
          <w:rFonts w:ascii="Arial" w:hAnsi="Arial" w:cs="Arial"/>
          <w:b/>
        </w:rPr>
        <w:t>25. Прием и срок подачи Предложений.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sz w:val="24"/>
          <w:szCs w:val="24"/>
        </w:rPr>
      </w:pPr>
      <w:r w:rsidRPr="00DD5571">
        <w:rPr>
          <w:b w:val="0"/>
          <w:bCs w:val="0"/>
          <w:i w:val="0"/>
          <w:iCs w:val="0"/>
          <w:sz w:val="24"/>
          <w:szCs w:val="24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DD5571">
        <w:rPr>
          <w:b w:val="0"/>
          <w:i w:val="0"/>
          <w:sz w:val="24"/>
          <w:szCs w:val="24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 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26. Изменение и отзыв Предложения.</w:t>
      </w:r>
    </w:p>
    <w:p w:rsidR="0055148B" w:rsidRPr="00DD5571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DD5571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lastRenderedPageBreak/>
        <w:t>Вскрытие конвертов.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Оценка предложений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55148B" w:rsidRPr="00DD5571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28.1. Оценка Предложений осуществляется Комиссией по Закупкам.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55148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Arial" w:hAnsi="Arial" w:cs="Arial"/>
        </w:rPr>
      </w:pPr>
      <w:r w:rsidRPr="00DD5571">
        <w:rPr>
          <w:rFonts w:ascii="Arial" w:hAnsi="Arial" w:cs="Arial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>В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DD5571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DD5571">
        <w:rPr>
          <w:rFonts w:ascii="Arial" w:hAnsi="Arial" w:cs="Arial"/>
        </w:rPr>
        <w:br/>
        <w:t>преимущество будет иметь оцифрованное изображение подлинника.</w:t>
      </w: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Pr="00DD5571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</w:t>
      </w:r>
      <w:r w:rsidRPr="00DD5571">
        <w:rPr>
          <w:rFonts w:ascii="Arial" w:hAnsi="Arial" w:cs="Arial"/>
          <w:b/>
        </w:rPr>
        <w:t>. КОММЕРЧЕСКАЯ ЧАСТЬ</w:t>
      </w:r>
    </w:p>
    <w:p w:rsidR="0055148B" w:rsidRPr="00DD5571" w:rsidRDefault="0055148B" w:rsidP="0055148B">
      <w:pPr>
        <w:pStyle w:val="3"/>
        <w:rPr>
          <w:iCs/>
          <w:sz w:val="24"/>
          <w:szCs w:val="24"/>
        </w:rPr>
      </w:pPr>
      <w:bookmarkStart w:id="8" w:name="_Toc261601641"/>
      <w:r w:rsidRPr="00DD5571">
        <w:rPr>
          <w:sz w:val="24"/>
          <w:szCs w:val="24"/>
        </w:rPr>
        <w:t>Цена Товара</w:t>
      </w:r>
      <w:bookmarkEnd w:id="8"/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29.2. Участник должен указать цену за единицу Товара в соответствующей графе «</w:t>
      </w:r>
      <w:r w:rsidRPr="00DD5571">
        <w:rPr>
          <w:rFonts w:ascii="Arial" w:hAnsi="Arial" w:cs="Arial"/>
        </w:rPr>
        <w:t>Условий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(Приложение № 2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29.3. Базис поставки Товара: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29.4. Все цены и стоимости в «</w:t>
      </w:r>
      <w:r w:rsidRPr="00DD5571">
        <w:rPr>
          <w:rFonts w:ascii="Arial" w:hAnsi="Arial" w:cs="Arial"/>
        </w:rPr>
        <w:t>Условиях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должны быть выражены в Рублях РФ без учета НДС. 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29.7. В Предложение должно входить Приложение № 2 к Приглашению («</w:t>
      </w:r>
      <w:r w:rsidRPr="00DD5571">
        <w:rPr>
          <w:rFonts w:ascii="Arial" w:hAnsi="Arial" w:cs="Arial"/>
        </w:rPr>
        <w:t>Условия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) в отсканированном виде с подписью и печатью участника, и в виде файла в формате </w:t>
      </w:r>
      <w:r w:rsidRPr="00DD5571">
        <w:rPr>
          <w:rFonts w:ascii="Arial" w:hAnsi="Arial" w:cs="Arial"/>
          <w:bCs/>
          <w:iCs/>
          <w:lang w:val="en-US"/>
        </w:rPr>
        <w:t>Excel</w:t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9" w:name="_Toc261601642"/>
      <w:r w:rsidRPr="00DD5571">
        <w:rPr>
          <w:sz w:val="24"/>
          <w:szCs w:val="24"/>
        </w:rPr>
        <w:t>30. Условия оплаты</w:t>
      </w:r>
      <w:bookmarkEnd w:id="9"/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30.1. Условия оплаты указаны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 xml:space="preserve">31. Срок предоставления гарантий качества </w:t>
      </w:r>
      <w:bookmarkEnd w:id="10"/>
      <w:r w:rsidRPr="00DD5571">
        <w:rPr>
          <w:sz w:val="24"/>
          <w:szCs w:val="24"/>
        </w:rPr>
        <w:t>на Товар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31.1. Срок гаранти</w:t>
      </w:r>
      <w:r w:rsidRPr="00DD5571">
        <w:rPr>
          <w:rFonts w:ascii="Arial" w:hAnsi="Arial" w:cs="Arial"/>
          <w:iCs/>
        </w:rPr>
        <w:t>й</w:t>
      </w:r>
      <w:r w:rsidRPr="00DD5571">
        <w:rPr>
          <w:rFonts w:ascii="Arial" w:hAnsi="Arial" w:cs="Arial"/>
          <w:bCs/>
          <w:iCs/>
        </w:rPr>
        <w:t>ного обслуживания Товара: не менее 1 года с момента поставки</w:t>
      </w:r>
      <w:r w:rsidRPr="00DD5571">
        <w:rPr>
          <w:rStyle w:val="ae"/>
          <w:rFonts w:ascii="Arial" w:hAnsi="Arial"/>
          <w:bCs/>
          <w:iCs/>
        </w:rPr>
        <w:footnoteReference w:id="1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31.2. Объем Товара, в отношении которого требуется предоставление гарантии качества: 100%.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lastRenderedPageBreak/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1" w:name="_Toc261601644"/>
      <w:r w:rsidRPr="00DD5571">
        <w:rPr>
          <w:sz w:val="24"/>
          <w:szCs w:val="24"/>
        </w:rPr>
        <w:t>32. Сроки и условия поставки Товара</w:t>
      </w:r>
      <w:bookmarkEnd w:id="11"/>
    </w:p>
    <w:p w:rsidR="0055148B" w:rsidRPr="00DD5571" w:rsidRDefault="0055148B" w:rsidP="0055148B">
      <w:pPr>
        <w:spacing w:before="120"/>
        <w:ind w:left="435" w:hanging="435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32.1. Условия поставки Товара определены в Приложениях к настоящему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32.2. Участник должен согласиться с предложенными условиями поставки Товара.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DD5571">
        <w:rPr>
          <w:rStyle w:val="ae"/>
          <w:rFonts w:ascii="Arial" w:hAnsi="Arial"/>
          <w:bCs/>
          <w:iCs/>
        </w:rPr>
        <w:footnoteReference w:id="2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32.5. Сроки поставки Товара определены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32.6. Участник должен согласиться с предложенными сроками поставки Товара.  </w:t>
      </w:r>
    </w:p>
    <w:p w:rsidR="0055148B" w:rsidRPr="00DD5571" w:rsidRDefault="0055148B" w:rsidP="0055148B">
      <w:pPr>
        <w:pStyle w:val="3"/>
        <w:numPr>
          <w:ilvl w:val="0"/>
          <w:numId w:val="14"/>
        </w:numPr>
        <w:rPr>
          <w:sz w:val="24"/>
          <w:szCs w:val="24"/>
        </w:rPr>
      </w:pPr>
      <w:r w:rsidRPr="00DD5571">
        <w:rPr>
          <w:sz w:val="24"/>
          <w:szCs w:val="24"/>
        </w:rPr>
        <w:t>Протокол разногласий к проекту Договора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624190" w:rsidRDefault="000233E3" w:rsidP="0055148B">
      <w:pPr>
        <w:spacing w:before="120"/>
        <w:ind w:left="709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spacing w:before="120"/>
        <w:ind w:left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/>
          <w:lang w:val="en-US"/>
        </w:rPr>
        <w:t>III</w:t>
      </w:r>
      <w:r w:rsidRPr="00DD5571">
        <w:rPr>
          <w:rFonts w:ascii="Arial" w:hAnsi="Arial" w:cs="Arial"/>
          <w:b/>
        </w:rPr>
        <w:t>. ТЕХНИЧЕСКАЯ ЧАСТЬ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2" w:name="_Toc261601646"/>
      <w:r w:rsidRPr="00DD5571">
        <w:rPr>
          <w:sz w:val="24"/>
          <w:szCs w:val="24"/>
        </w:rPr>
        <w:t xml:space="preserve">34. Техническое описание предлагаемого </w:t>
      </w:r>
      <w:bookmarkEnd w:id="12"/>
      <w:r w:rsidRPr="00DD5571">
        <w:rPr>
          <w:sz w:val="24"/>
          <w:szCs w:val="24"/>
        </w:rPr>
        <w:t>Товара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34.2. </w:t>
      </w:r>
      <w:proofErr w:type="gramStart"/>
      <w:r w:rsidRPr="00DD5571">
        <w:rPr>
          <w:rFonts w:ascii="Arial" w:hAnsi="Arial" w:cs="Arial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3" w:name="_Toc261601647"/>
      <w:r w:rsidRPr="00DD5571">
        <w:rPr>
          <w:sz w:val="24"/>
          <w:szCs w:val="24"/>
        </w:rPr>
        <w:t xml:space="preserve">35. Сертификат Соответствия в системе сертификации ГОСТ </w:t>
      </w:r>
      <w:proofErr w:type="gramStart"/>
      <w:r w:rsidRPr="00DD5571">
        <w:rPr>
          <w:sz w:val="24"/>
          <w:szCs w:val="24"/>
        </w:rPr>
        <w:t>Р</w:t>
      </w:r>
      <w:proofErr w:type="gramEnd"/>
      <w:r w:rsidRPr="00DD5571">
        <w:rPr>
          <w:sz w:val="24"/>
          <w:szCs w:val="24"/>
        </w:rPr>
        <w:t xml:space="preserve"> в РФ</w:t>
      </w:r>
      <w:bookmarkEnd w:id="1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35.1. Устанавливается условие о предоставлении Сертификата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35.2. Участник должен предоставить Сертификат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на Товар, в том числе иностранного производства, </w:t>
      </w:r>
      <w:r w:rsidRPr="00DD5571">
        <w:rPr>
          <w:rFonts w:ascii="Arial" w:hAnsi="Arial" w:cs="Arial"/>
        </w:rPr>
        <w:t xml:space="preserve">или другой документ, подтверждающий, что поставляемый товар соответствует ГОСТ, ТУ или другим государственным и </w:t>
      </w:r>
      <w:r w:rsidRPr="00DD5571">
        <w:rPr>
          <w:rFonts w:ascii="Arial" w:hAnsi="Arial" w:cs="Arial"/>
        </w:rPr>
        <w:lastRenderedPageBreak/>
        <w:t>международным стандартам,</w:t>
      </w:r>
      <w:r w:rsidRPr="00DD5571">
        <w:rPr>
          <w:rFonts w:ascii="Arial" w:hAnsi="Arial" w:cs="Arial"/>
          <w:bCs/>
          <w:iCs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D5571">
        <w:rPr>
          <w:sz w:val="24"/>
          <w:szCs w:val="24"/>
        </w:rPr>
        <w:t>36. Разрешение Органов государственного и технического надзора</w:t>
      </w:r>
      <w:bookmarkEnd w:id="2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36.2. Участник должен предоставить разрешение </w:t>
      </w:r>
      <w:proofErr w:type="spellStart"/>
      <w:r w:rsidRPr="00DD5571">
        <w:rPr>
          <w:rFonts w:ascii="Arial" w:hAnsi="Arial" w:cs="Arial"/>
          <w:bCs/>
          <w:iCs/>
        </w:rPr>
        <w:t>Ростехнадзора</w:t>
      </w:r>
      <w:proofErr w:type="spellEnd"/>
      <w:r w:rsidRPr="00DD5571">
        <w:rPr>
          <w:rFonts w:ascii="Arial" w:hAnsi="Arial" w:cs="Arial"/>
          <w:bCs/>
          <w:iCs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DD5571" w:rsidRDefault="0055148B" w:rsidP="0055148B">
      <w:pPr>
        <w:spacing w:before="120"/>
        <w:ind w:left="1429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</w:p>
    <w:p w:rsidR="0055148B" w:rsidRPr="00DD5571" w:rsidRDefault="0055148B" w:rsidP="0055148B">
      <w:pPr>
        <w:spacing w:before="120"/>
        <w:ind w:left="1429" w:hanging="862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/>
          <w:bCs/>
          <w:iCs/>
          <w:lang w:val="en-US"/>
        </w:rPr>
        <w:lastRenderedPageBreak/>
        <w:t>IV</w:t>
      </w:r>
      <w:r w:rsidRPr="00DD5571">
        <w:rPr>
          <w:rFonts w:ascii="Arial" w:hAnsi="Arial" w:cs="Arial"/>
          <w:b/>
          <w:bCs/>
          <w:iCs/>
        </w:rPr>
        <w:t>. Порядок рассмотрения Предложений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37. Комиссия по закупкам проводит рассмотрение Предложений в три этапа: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 этап - формальная оценка;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 этап - предварительный квалификационный отбор;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III этап – оценка по существу.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 Предварительный квалификационный отбор проводится по следующим критериям: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33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DD5571">
              <w:rPr>
                <w:rFonts w:ascii="Arial" w:hAnsi="Arial" w:cs="Arial"/>
              </w:rPr>
              <w:t>зарегистрирован</w:t>
            </w:r>
            <w:proofErr w:type="gramEnd"/>
            <w:r w:rsidRPr="00DD5571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149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Деятельность контрагента не </w:t>
            </w:r>
            <w:r w:rsidRPr="00DD5571">
              <w:rPr>
                <w:rFonts w:ascii="Arial" w:hAnsi="Arial" w:cs="Arial"/>
              </w:rPr>
              <w:lastRenderedPageBreak/>
              <w:t>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282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D5571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DD5571">
              <w:rPr>
                <w:rFonts w:ascii="Arial" w:hAnsi="Arial" w:cs="Arial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lastRenderedPageBreak/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39.2. Оценка Предложений по существу проводится по следующему критерию: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Значение/</w:t>
            </w:r>
            <w:r w:rsidRPr="00DD5571">
              <w:rPr>
                <w:rFonts w:ascii="Arial" w:hAnsi="Arial" w:cs="Arial"/>
              </w:rPr>
              <w:t xml:space="preserve"> </w:t>
            </w:r>
            <w:r w:rsidRPr="00DD5571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lang w:val="en-US"/>
              </w:rPr>
            </w:pPr>
            <w:r w:rsidRPr="00DD5571">
              <w:rPr>
                <w:rFonts w:ascii="Arial" w:hAnsi="Arial" w:cs="Arial"/>
              </w:rPr>
              <w:t>Р1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DD5571">
              <w:rPr>
                <w:rFonts w:ascii="Arial" w:hAnsi="Arial" w:cs="Arial"/>
                <w:lang w:val="en-US"/>
              </w:rPr>
              <w:t xml:space="preserve"> = </w:t>
            </w: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  <w:lang w:val="en-US"/>
              </w:rPr>
              <w:t xml:space="preserve"> x </w:t>
            </w:r>
            <w:r w:rsidRPr="00DD5571">
              <w:rPr>
                <w:rFonts w:ascii="Arial" w:hAnsi="Arial" w:cs="Arial"/>
              </w:rPr>
              <w:t>Ц</w:t>
            </w:r>
            <w:r w:rsidRPr="00DD5571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DD5571">
              <w:rPr>
                <w:rFonts w:ascii="Arial" w:hAnsi="Arial" w:cs="Arial"/>
                <w:lang w:val="en-US"/>
              </w:rPr>
              <w:t>/</w:t>
            </w:r>
            <w:r w:rsidRPr="00DD5571">
              <w:rPr>
                <w:rFonts w:ascii="Arial" w:hAnsi="Arial" w:cs="Arial"/>
              </w:rPr>
              <w:t>Ц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DD5571" w:rsidRDefault="0055148B" w:rsidP="0055148B">
      <w:pPr>
        <w:spacing w:before="120"/>
        <w:ind w:left="567"/>
        <w:jc w:val="center"/>
        <w:rPr>
          <w:rFonts w:ascii="Arial" w:hAnsi="Arial" w:cs="Arial"/>
        </w:rPr>
      </w:pP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39.3. Критерий 1. </w:t>
      </w:r>
      <w:r w:rsidRPr="00DD5571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r w:rsidRPr="00DD5571">
        <w:rPr>
          <w:rFonts w:ascii="Arial" w:hAnsi="Arial" w:cs="Arial"/>
        </w:rPr>
        <w:t xml:space="preserve"> – рейтинг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proofErr w:type="spellStart"/>
      <w:proofErr w:type="gram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DD5571">
        <w:rPr>
          <w:rFonts w:ascii="Arial" w:hAnsi="Arial" w:cs="Arial"/>
        </w:rPr>
        <w:t xml:space="preserve"> – цена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r w:rsidRPr="00DD5571">
        <w:rPr>
          <w:rFonts w:ascii="Arial" w:hAnsi="Arial" w:cs="Arial"/>
          <w:vertAlign w:val="subscript"/>
          <w:lang w:val="en-US"/>
        </w:rPr>
        <w:t>min</w:t>
      </w:r>
      <w:r w:rsidRPr="00DD5571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DD5571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DD5571">
        <w:rPr>
          <w:rFonts w:ascii="Arial" w:hAnsi="Arial" w:cs="Arial"/>
          <w:bCs/>
          <w:iCs/>
        </w:rPr>
        <w:t>Участников</w:t>
      </w:r>
      <w:r w:rsidRPr="00DD5571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39.5. Победителем признается участник, Предложение которого: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lastRenderedPageBreak/>
        <w:t>•</w:t>
      </w:r>
      <w:r w:rsidRPr="00DD5571">
        <w:rPr>
          <w:rFonts w:ascii="Arial" w:hAnsi="Arial" w:cs="Arial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DD5571">
        <w:rPr>
          <w:rFonts w:ascii="Arial" w:hAnsi="Arial" w:cs="Arial"/>
          <w:bCs/>
          <w:iCs/>
        </w:rPr>
        <w:t xml:space="preserve">Протокол подписывается </w:t>
      </w:r>
      <w:r w:rsidRPr="00DD5571">
        <w:rPr>
          <w:rFonts w:ascii="Arial" w:hAnsi="Arial" w:cs="Arial"/>
        </w:rPr>
        <w:t>Председателем Комиссии и Секретарем Комиссии</w:t>
      </w:r>
      <w:r w:rsidRPr="00DD5571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DD5571">
        <w:rPr>
          <w:rFonts w:ascii="Arial" w:hAnsi="Arial" w:cs="Arial"/>
          <w:bCs/>
          <w:iCs/>
        </w:rPr>
        <w:t>www.zakupki.gov.ru</w:t>
      </w:r>
      <w:proofErr w:type="spellEnd"/>
      <w:r w:rsidRPr="00DD5571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39.8. В случае</w:t>
      </w:r>
      <w:proofErr w:type="gramStart"/>
      <w:r w:rsidRPr="00DD5571">
        <w:rPr>
          <w:rFonts w:ascii="Arial" w:hAnsi="Arial" w:cs="Arial"/>
          <w:bCs/>
          <w:iCs/>
        </w:rPr>
        <w:t>,</w:t>
      </w:r>
      <w:proofErr w:type="gramEnd"/>
      <w:r w:rsidRPr="00DD5571">
        <w:rPr>
          <w:rFonts w:ascii="Arial" w:hAnsi="Arial" w:cs="Arial"/>
          <w:bCs/>
          <w:iCs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39.10. В случае если </w:t>
      </w:r>
      <w:proofErr w:type="gramStart"/>
      <w:r w:rsidRPr="00DD5571">
        <w:rPr>
          <w:rFonts w:ascii="Arial" w:hAnsi="Arial" w:cs="Arial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DD5571">
        <w:rPr>
          <w:rFonts w:ascii="Arial" w:hAnsi="Arial" w:cs="Arial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DD5571">
        <w:rPr>
          <w:rFonts w:ascii="Arial" w:hAnsi="Arial" w:cs="Arial"/>
          <w:bCs/>
          <w:iCs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DD5571">
        <w:rPr>
          <w:rFonts w:ascii="Arial" w:hAnsi="Arial" w:cs="Arial"/>
          <w:bCs/>
          <w:iCs/>
        </w:rPr>
        <w:t xml:space="preserve"> в отношении этого лота.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lastRenderedPageBreak/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39.13. Организатор вправе потребовать от любого участника прохождения </w:t>
      </w:r>
      <w:proofErr w:type="spellStart"/>
      <w:r w:rsidRPr="00DD5571">
        <w:rPr>
          <w:rFonts w:ascii="Arial" w:hAnsi="Arial" w:cs="Arial"/>
        </w:rPr>
        <w:t>постквалификации</w:t>
      </w:r>
      <w:proofErr w:type="spellEnd"/>
      <w:r w:rsidRPr="00DD5571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DD5571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DD5571">
        <w:rPr>
          <w:rFonts w:ascii="Arial" w:hAnsi="Arial" w:cs="Arial"/>
        </w:rPr>
        <w:t>Постквалификация</w:t>
      </w:r>
      <w:proofErr w:type="spellEnd"/>
      <w:r w:rsidRPr="00DD5571">
        <w:rPr>
          <w:rFonts w:ascii="Arial" w:hAnsi="Arial" w:cs="Arial"/>
        </w:rPr>
        <w:t xml:space="preserve"> проводится по критериям </w:t>
      </w:r>
      <w:r w:rsidRPr="00DD5571">
        <w:rPr>
          <w:rFonts w:ascii="Arial" w:hAnsi="Arial" w:cs="Arial"/>
          <w:bCs/>
          <w:iCs/>
        </w:rPr>
        <w:t>предварительного квалификационного отбора</w:t>
      </w:r>
      <w:r w:rsidRPr="00DD5571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DD5571">
        <w:rPr>
          <w:rFonts w:ascii="Arial" w:hAnsi="Arial" w:cs="Arial"/>
          <w:bCs/>
          <w:iCs/>
        </w:rPr>
        <w:t>Постквалификация</w:t>
      </w:r>
      <w:proofErr w:type="spellEnd"/>
      <w:r w:rsidRPr="00DD5571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40. Приложения к Приглашению: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«Письмо о подаче Предложения»;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«Условия заключения договора поставки»;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  <w:color w:val="000000"/>
        </w:rPr>
        <w:t>«Запрос на разъяснение»;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 «Анкета предварительной квалификации;</w:t>
      </w:r>
    </w:p>
    <w:p w:rsidR="004B2EEA" w:rsidRPr="001339F9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«Проект договора»</w:t>
      </w:r>
      <w:r w:rsidR="000B09B8">
        <w:rPr>
          <w:rFonts w:ascii="Arial" w:hAnsi="Arial" w:cs="Arial"/>
        </w:rPr>
        <w:t>.</w:t>
      </w: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B102E2" w:rsidRPr="00DD5571" w:rsidRDefault="00B102E2" w:rsidP="00B102E2">
      <w:pPr>
        <w:pStyle w:val="a8"/>
        <w:spacing w:before="0" w:line="360" w:lineRule="auto"/>
        <w:rPr>
          <w:rFonts w:ascii="Arial" w:hAnsi="Arial" w:cs="Arial"/>
          <w:sz w:val="24"/>
        </w:rPr>
      </w:pPr>
    </w:p>
    <w:sectPr w:rsidR="00B102E2" w:rsidRPr="00DD5571" w:rsidSect="000233E3"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6459" w:rsidRDefault="00EA6459" w:rsidP="0059476D">
      <w:pPr>
        <w:pStyle w:val="RKSTitle254127"/>
      </w:pPr>
      <w:r>
        <w:separator/>
      </w:r>
    </w:p>
  </w:endnote>
  <w:endnote w:type="continuationSeparator" w:id="0">
    <w:p w:rsidR="00EA6459" w:rsidRDefault="00EA6459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BB05E2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BB05E2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B09B8">
      <w:rPr>
        <w:rStyle w:val="a5"/>
        <w:noProof/>
      </w:rPr>
      <w:t>15</w: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6459" w:rsidRDefault="00EA6459" w:rsidP="0059476D">
      <w:pPr>
        <w:pStyle w:val="RKSTitle254127"/>
      </w:pPr>
      <w:r>
        <w:separator/>
      </w:r>
    </w:p>
  </w:footnote>
  <w:footnote w:type="continuationSeparator" w:id="0">
    <w:p w:rsidR="00EA6459" w:rsidRDefault="00EA6459" w:rsidP="0059476D">
      <w:pPr>
        <w:pStyle w:val="RKSTitle254127"/>
      </w:pPr>
      <w:r>
        <w:continuationSeparator/>
      </w:r>
    </w:p>
  </w:footnote>
  <w:footnote w:id="1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55148B" w:rsidRPr="004F1E67" w:rsidRDefault="0055148B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55148B" w:rsidRDefault="0055148B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3E3" w:rsidRDefault="000233E3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0233E3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4314E10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91138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B09B8"/>
    <w:rsid w:val="000E5C3C"/>
    <w:rsid w:val="000E7923"/>
    <w:rsid w:val="00106A1B"/>
    <w:rsid w:val="001339F9"/>
    <w:rsid w:val="00166685"/>
    <w:rsid w:val="001706E9"/>
    <w:rsid w:val="00197E42"/>
    <w:rsid w:val="001C106B"/>
    <w:rsid w:val="001E0F41"/>
    <w:rsid w:val="001E75F3"/>
    <w:rsid w:val="001F5745"/>
    <w:rsid w:val="002027C7"/>
    <w:rsid w:val="00220AD1"/>
    <w:rsid w:val="002216D5"/>
    <w:rsid w:val="00243867"/>
    <w:rsid w:val="00282D0F"/>
    <w:rsid w:val="002841FB"/>
    <w:rsid w:val="002B7838"/>
    <w:rsid w:val="002C660C"/>
    <w:rsid w:val="002D6F25"/>
    <w:rsid w:val="003037E5"/>
    <w:rsid w:val="0034150F"/>
    <w:rsid w:val="00396EF7"/>
    <w:rsid w:val="003C0E03"/>
    <w:rsid w:val="003D09A3"/>
    <w:rsid w:val="003D1A64"/>
    <w:rsid w:val="003F05A8"/>
    <w:rsid w:val="003F3FA8"/>
    <w:rsid w:val="004152AD"/>
    <w:rsid w:val="00457899"/>
    <w:rsid w:val="004649CE"/>
    <w:rsid w:val="004B2EEA"/>
    <w:rsid w:val="004B76AB"/>
    <w:rsid w:val="004C0FA9"/>
    <w:rsid w:val="004D1701"/>
    <w:rsid w:val="004F0982"/>
    <w:rsid w:val="004F1958"/>
    <w:rsid w:val="004F7A4E"/>
    <w:rsid w:val="0050705D"/>
    <w:rsid w:val="005272D7"/>
    <w:rsid w:val="0054385A"/>
    <w:rsid w:val="0055007C"/>
    <w:rsid w:val="0055148B"/>
    <w:rsid w:val="0056021D"/>
    <w:rsid w:val="00563EE1"/>
    <w:rsid w:val="005719B7"/>
    <w:rsid w:val="00577705"/>
    <w:rsid w:val="0059476D"/>
    <w:rsid w:val="005B47BF"/>
    <w:rsid w:val="005D001C"/>
    <w:rsid w:val="005E1093"/>
    <w:rsid w:val="005E2117"/>
    <w:rsid w:val="00624190"/>
    <w:rsid w:val="00691D05"/>
    <w:rsid w:val="006A4993"/>
    <w:rsid w:val="006B31E6"/>
    <w:rsid w:val="006D53EE"/>
    <w:rsid w:val="006E07FC"/>
    <w:rsid w:val="00713F0C"/>
    <w:rsid w:val="0073661E"/>
    <w:rsid w:val="00755EDC"/>
    <w:rsid w:val="007609E8"/>
    <w:rsid w:val="00767004"/>
    <w:rsid w:val="00793844"/>
    <w:rsid w:val="007A1C5F"/>
    <w:rsid w:val="0081095C"/>
    <w:rsid w:val="008109EB"/>
    <w:rsid w:val="0081137C"/>
    <w:rsid w:val="008240AB"/>
    <w:rsid w:val="008629A1"/>
    <w:rsid w:val="00880CDF"/>
    <w:rsid w:val="00883746"/>
    <w:rsid w:val="00892045"/>
    <w:rsid w:val="008944C9"/>
    <w:rsid w:val="008C0303"/>
    <w:rsid w:val="008F254E"/>
    <w:rsid w:val="008F33B2"/>
    <w:rsid w:val="00907EC6"/>
    <w:rsid w:val="0094430F"/>
    <w:rsid w:val="0096420D"/>
    <w:rsid w:val="00967E4B"/>
    <w:rsid w:val="00987CB0"/>
    <w:rsid w:val="0099730D"/>
    <w:rsid w:val="009D34DE"/>
    <w:rsid w:val="009E4B96"/>
    <w:rsid w:val="00A01697"/>
    <w:rsid w:val="00A12ED3"/>
    <w:rsid w:val="00A26EEA"/>
    <w:rsid w:val="00A52CC9"/>
    <w:rsid w:val="00A8744A"/>
    <w:rsid w:val="00AA0C1A"/>
    <w:rsid w:val="00AB6C0D"/>
    <w:rsid w:val="00AE748F"/>
    <w:rsid w:val="00AE7A92"/>
    <w:rsid w:val="00B077BC"/>
    <w:rsid w:val="00B102E2"/>
    <w:rsid w:val="00B26C8B"/>
    <w:rsid w:val="00B311DB"/>
    <w:rsid w:val="00B34FEF"/>
    <w:rsid w:val="00B563D7"/>
    <w:rsid w:val="00B621FE"/>
    <w:rsid w:val="00B80A2C"/>
    <w:rsid w:val="00B8745A"/>
    <w:rsid w:val="00B9450D"/>
    <w:rsid w:val="00BA32F3"/>
    <w:rsid w:val="00BB05E2"/>
    <w:rsid w:val="00BB0B85"/>
    <w:rsid w:val="00BB4937"/>
    <w:rsid w:val="00BC5EEF"/>
    <w:rsid w:val="00BD1AA2"/>
    <w:rsid w:val="00BD5382"/>
    <w:rsid w:val="00BE09A9"/>
    <w:rsid w:val="00C52106"/>
    <w:rsid w:val="00C537AB"/>
    <w:rsid w:val="00C91493"/>
    <w:rsid w:val="00CA7648"/>
    <w:rsid w:val="00CB124E"/>
    <w:rsid w:val="00CC498C"/>
    <w:rsid w:val="00CD58F7"/>
    <w:rsid w:val="00CF12E3"/>
    <w:rsid w:val="00D13B4D"/>
    <w:rsid w:val="00D14820"/>
    <w:rsid w:val="00D26364"/>
    <w:rsid w:val="00D40894"/>
    <w:rsid w:val="00D5783A"/>
    <w:rsid w:val="00D60A6C"/>
    <w:rsid w:val="00DA3EF6"/>
    <w:rsid w:val="00DA56F9"/>
    <w:rsid w:val="00DC6B71"/>
    <w:rsid w:val="00DD51A8"/>
    <w:rsid w:val="00DD5571"/>
    <w:rsid w:val="00DD60A1"/>
    <w:rsid w:val="00E44EC4"/>
    <w:rsid w:val="00E46779"/>
    <w:rsid w:val="00E71668"/>
    <w:rsid w:val="00E9177C"/>
    <w:rsid w:val="00EA6459"/>
    <w:rsid w:val="00ED76B2"/>
    <w:rsid w:val="00EE28E2"/>
    <w:rsid w:val="00EF0AD7"/>
    <w:rsid w:val="00F16779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911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818006-5AF3-4141-9C6C-A638F114B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15</Pages>
  <Words>4785</Words>
  <Characters>27280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PCS\e.zazulina (WST-SVE-032)</cp:lastModifiedBy>
  <cp:revision>31</cp:revision>
  <cp:lastPrinted>2014-01-20T10:46:00Z</cp:lastPrinted>
  <dcterms:created xsi:type="dcterms:W3CDTF">2016-05-16T07:48:00Z</dcterms:created>
  <dcterms:modified xsi:type="dcterms:W3CDTF">2016-12-09T08:50:00Z</dcterms:modified>
</cp:coreProperties>
</file>